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B7CF81" w14:textId="77777777" w:rsidR="00A05C8A" w:rsidRPr="00A05C8A" w:rsidRDefault="00A05C8A" w:rsidP="00A05C8A">
      <w:pPr>
        <w:spacing w:line="276" w:lineRule="auto"/>
      </w:pPr>
      <w:r w:rsidRPr="00A05C8A">
        <w:rPr>
          <w:b/>
        </w:rPr>
        <w:t>Name:</w:t>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p>
    <w:p w14:paraId="60A04CB9" w14:textId="77777777" w:rsidR="00A05C8A" w:rsidRPr="00A05C8A" w:rsidRDefault="00A05C8A" w:rsidP="00A05C8A">
      <w:pPr>
        <w:spacing w:line="276" w:lineRule="auto"/>
        <w:rPr>
          <w:b/>
        </w:rPr>
      </w:pPr>
      <w:r w:rsidRPr="00A05C8A">
        <w:rPr>
          <w:b/>
        </w:rPr>
        <w:t>Student #:</w:t>
      </w:r>
    </w:p>
    <w:p w14:paraId="00AC2C48" w14:textId="77777777" w:rsidR="00A05C8A" w:rsidRPr="00A05C8A" w:rsidRDefault="00A05C8A" w:rsidP="00A05C8A">
      <w:pPr>
        <w:spacing w:line="276" w:lineRule="auto"/>
        <w:rPr>
          <w:b/>
        </w:rPr>
      </w:pPr>
      <w:r w:rsidRPr="00A05C8A">
        <w:rPr>
          <w:b/>
        </w:rPr>
        <w:t>Date Submitted:</w:t>
      </w:r>
    </w:p>
    <w:p w14:paraId="682B6CD1" w14:textId="77777777" w:rsidR="00A05C8A" w:rsidRDefault="00A05C8A" w:rsidP="009371CF">
      <w:pPr>
        <w:spacing w:after="0" w:line="276" w:lineRule="auto"/>
      </w:pPr>
      <w:r w:rsidRPr="00A05C8A">
        <w:rPr>
          <w:b/>
        </w:rPr>
        <w:t>Instructions:</w:t>
      </w:r>
      <w:r w:rsidRPr="00A05C8A">
        <w:t xml:space="preserve"> The purpose of this worksheet is to </w:t>
      </w:r>
      <w:r w:rsidR="00CF131F">
        <w:t>orient you to the PSYC 311 course, prior to your taking it</w:t>
      </w:r>
      <w:r w:rsidRPr="00A05C8A">
        <w:t xml:space="preserve">.  Answer each of the following questions. Submit your completed worksheet via Blackboard by the specified due date. See syllabus for instructions on uploading files. </w:t>
      </w:r>
    </w:p>
    <w:p w14:paraId="64FA83A3" w14:textId="77777777" w:rsidR="006269BF" w:rsidRPr="006269BF" w:rsidRDefault="006269BF" w:rsidP="009371CF">
      <w:pPr>
        <w:spacing w:after="0" w:line="276" w:lineRule="auto"/>
      </w:pPr>
    </w:p>
    <w:p w14:paraId="7998F73A" w14:textId="0EF9D0C8" w:rsidR="00CF131F" w:rsidRDefault="00CF131F" w:rsidP="006C54A2">
      <w:pPr>
        <w:pStyle w:val="ListParagraph"/>
        <w:numPr>
          <w:ilvl w:val="0"/>
          <w:numId w:val="3"/>
        </w:numPr>
        <w:spacing w:line="276" w:lineRule="auto"/>
        <w:rPr>
          <w:szCs w:val="24"/>
        </w:rPr>
      </w:pPr>
      <w:bookmarkStart w:id="0" w:name="_GoBack"/>
      <w:r>
        <w:rPr>
          <w:szCs w:val="24"/>
        </w:rPr>
        <w:t xml:space="preserve">What are the five main topic areas covered in PSYC </w:t>
      </w:r>
      <w:bookmarkEnd w:id="0"/>
      <w:r>
        <w:rPr>
          <w:szCs w:val="24"/>
        </w:rPr>
        <w:t>311?</w:t>
      </w:r>
    </w:p>
    <w:p w14:paraId="20CB3551" w14:textId="427FEF51" w:rsidR="001A666C" w:rsidRDefault="001A666C" w:rsidP="001A666C">
      <w:pPr>
        <w:pStyle w:val="ListParagraph"/>
        <w:spacing w:line="276" w:lineRule="auto"/>
        <w:rPr>
          <w:szCs w:val="24"/>
        </w:rPr>
      </w:pPr>
      <w:r>
        <w:rPr>
          <w:szCs w:val="24"/>
        </w:rPr>
        <w:t>Writing</w:t>
      </w:r>
    </w:p>
    <w:p w14:paraId="0E6DF698" w14:textId="4963F269" w:rsidR="001A666C" w:rsidRDefault="001A666C" w:rsidP="001A666C">
      <w:pPr>
        <w:pStyle w:val="ListParagraph"/>
        <w:spacing w:line="276" w:lineRule="auto"/>
        <w:rPr>
          <w:szCs w:val="24"/>
        </w:rPr>
      </w:pPr>
      <w:r>
        <w:rPr>
          <w:szCs w:val="24"/>
        </w:rPr>
        <w:t>Interpretation of research</w:t>
      </w:r>
    </w:p>
    <w:p w14:paraId="1A57798B" w14:textId="3FBAC1FA" w:rsidR="001A666C" w:rsidRDefault="001A666C" w:rsidP="001A666C">
      <w:pPr>
        <w:pStyle w:val="ListParagraph"/>
        <w:spacing w:line="276" w:lineRule="auto"/>
        <w:rPr>
          <w:szCs w:val="24"/>
        </w:rPr>
      </w:pPr>
      <w:r>
        <w:rPr>
          <w:szCs w:val="24"/>
        </w:rPr>
        <w:t>Culture and ethics</w:t>
      </w:r>
    </w:p>
    <w:p w14:paraId="7AB06F87" w14:textId="7B2D5C4C" w:rsidR="001A666C" w:rsidRDefault="001A666C" w:rsidP="001A666C">
      <w:pPr>
        <w:pStyle w:val="ListParagraph"/>
        <w:spacing w:line="276" w:lineRule="auto"/>
        <w:rPr>
          <w:szCs w:val="24"/>
        </w:rPr>
      </w:pPr>
      <w:r>
        <w:rPr>
          <w:szCs w:val="24"/>
        </w:rPr>
        <w:t>Research design</w:t>
      </w:r>
    </w:p>
    <w:p w14:paraId="163AC6F9" w14:textId="5DB21933" w:rsidR="001A666C" w:rsidRPr="001A666C" w:rsidRDefault="001A666C" w:rsidP="001A666C">
      <w:pPr>
        <w:pStyle w:val="ListParagraph"/>
        <w:spacing w:line="276" w:lineRule="auto"/>
        <w:rPr>
          <w:szCs w:val="24"/>
        </w:rPr>
      </w:pPr>
      <w:r>
        <w:rPr>
          <w:szCs w:val="24"/>
        </w:rPr>
        <w:t xml:space="preserve">Descriptive and inferential statistics </w:t>
      </w:r>
    </w:p>
    <w:p w14:paraId="59A83747" w14:textId="77777777" w:rsidR="006C54A2" w:rsidRDefault="006C54A2" w:rsidP="00CF131F">
      <w:pPr>
        <w:pStyle w:val="ListParagraph"/>
        <w:numPr>
          <w:ilvl w:val="0"/>
          <w:numId w:val="3"/>
        </w:numPr>
        <w:spacing w:line="276" w:lineRule="auto"/>
        <w:rPr>
          <w:szCs w:val="24"/>
        </w:rPr>
      </w:pPr>
      <w:r>
        <w:rPr>
          <w:szCs w:val="24"/>
        </w:rPr>
        <w:t>How are the course credits broken down for the hybrid options associated with PSYC 311?</w:t>
      </w:r>
    </w:p>
    <w:p w14:paraId="255D85D2" w14:textId="147D9A0A" w:rsidR="00AE349F" w:rsidRDefault="00BC2A5A" w:rsidP="006C54A2">
      <w:pPr>
        <w:pStyle w:val="ListParagraph"/>
        <w:rPr>
          <w:szCs w:val="24"/>
        </w:rPr>
      </w:pPr>
      <w:r>
        <w:rPr>
          <w:szCs w:val="24"/>
        </w:rPr>
        <w:t xml:space="preserve"> 3 credits-face-to-face two days a week</w:t>
      </w:r>
    </w:p>
    <w:p w14:paraId="0E01DC57" w14:textId="7B79F761" w:rsidR="00BC2A5A" w:rsidRDefault="00BC2A5A" w:rsidP="006C54A2">
      <w:pPr>
        <w:pStyle w:val="ListParagraph"/>
        <w:rPr>
          <w:szCs w:val="24"/>
        </w:rPr>
      </w:pPr>
      <w:r>
        <w:rPr>
          <w:szCs w:val="24"/>
        </w:rPr>
        <w:t xml:space="preserve">1 credit for online </w:t>
      </w:r>
      <w:r w:rsidR="008E1E35">
        <w:rPr>
          <w:szCs w:val="24"/>
        </w:rPr>
        <w:t>reading</w:t>
      </w:r>
      <w:r>
        <w:rPr>
          <w:szCs w:val="24"/>
        </w:rPr>
        <w:t xml:space="preserve"> which is usually 1 hour and two hours per week.</w:t>
      </w:r>
    </w:p>
    <w:p w14:paraId="3DCC31F7" w14:textId="1D2E2CB6" w:rsidR="00BC2A5A" w:rsidRPr="006C54A2" w:rsidRDefault="00BC2A5A" w:rsidP="006C54A2">
      <w:pPr>
        <w:pStyle w:val="ListParagraph"/>
        <w:rPr>
          <w:szCs w:val="24"/>
        </w:rPr>
      </w:pPr>
      <w:r>
        <w:rPr>
          <w:szCs w:val="24"/>
        </w:rPr>
        <w:t xml:space="preserve">Traditional course </w:t>
      </w:r>
    </w:p>
    <w:p w14:paraId="0FE399C4" w14:textId="1CC3F001" w:rsidR="00AE349F" w:rsidRDefault="00AE349F" w:rsidP="00CF131F">
      <w:pPr>
        <w:pStyle w:val="ListParagraph"/>
        <w:numPr>
          <w:ilvl w:val="0"/>
          <w:numId w:val="3"/>
        </w:numPr>
        <w:spacing w:line="276" w:lineRule="auto"/>
        <w:rPr>
          <w:szCs w:val="24"/>
        </w:rPr>
      </w:pPr>
      <w:r>
        <w:rPr>
          <w:szCs w:val="24"/>
        </w:rPr>
        <w:t xml:space="preserve">If you were to take this class </w:t>
      </w:r>
      <w:r w:rsidR="00C468FF">
        <w:rPr>
          <w:szCs w:val="24"/>
        </w:rPr>
        <w:t xml:space="preserve">in a face-to-face format, </w:t>
      </w:r>
      <w:r>
        <w:rPr>
          <w:szCs w:val="24"/>
        </w:rPr>
        <w:t>on</w:t>
      </w:r>
      <w:r w:rsidR="00C468FF">
        <w:rPr>
          <w:szCs w:val="24"/>
        </w:rPr>
        <w:t xml:space="preserve"> either</w:t>
      </w:r>
      <w:r>
        <w:rPr>
          <w:szCs w:val="24"/>
        </w:rPr>
        <w:t xml:space="preserve"> Main Campus or at Shady Grove</w:t>
      </w:r>
      <w:r w:rsidR="00C468FF">
        <w:rPr>
          <w:szCs w:val="24"/>
        </w:rPr>
        <w:t>, how would the course credits break down?</w:t>
      </w:r>
    </w:p>
    <w:p w14:paraId="23DB1741" w14:textId="0E0B5C46" w:rsidR="00EB08D5" w:rsidRDefault="00EB08D5" w:rsidP="00EB08D5">
      <w:pPr>
        <w:pStyle w:val="ListParagraph"/>
        <w:spacing w:line="276" w:lineRule="auto"/>
        <w:rPr>
          <w:szCs w:val="24"/>
        </w:rPr>
      </w:pPr>
      <w:r>
        <w:rPr>
          <w:szCs w:val="24"/>
        </w:rPr>
        <w:t xml:space="preserve">When taking the class face to face class, I would take 4 credits </w:t>
      </w:r>
      <w:r w:rsidR="008E1E35">
        <w:rPr>
          <w:szCs w:val="24"/>
        </w:rPr>
        <w:t>at home</w:t>
      </w:r>
      <w:r>
        <w:rPr>
          <w:szCs w:val="24"/>
        </w:rPr>
        <w:t xml:space="preserve"> in 2 days</w:t>
      </w:r>
      <w:r w:rsidR="001A666C">
        <w:rPr>
          <w:szCs w:val="24"/>
        </w:rPr>
        <w:t xml:space="preserve"> in a</w:t>
      </w:r>
      <w:r>
        <w:rPr>
          <w:szCs w:val="24"/>
        </w:rPr>
        <w:t xml:space="preserve"> week for a period of 1hour 45 minutes</w:t>
      </w:r>
    </w:p>
    <w:p w14:paraId="298EAAD4" w14:textId="77777777" w:rsidR="00C468FF" w:rsidRDefault="00C468FF" w:rsidP="00C468FF">
      <w:pPr>
        <w:pStyle w:val="ListParagraph"/>
        <w:spacing w:line="276" w:lineRule="auto"/>
        <w:rPr>
          <w:szCs w:val="24"/>
        </w:rPr>
      </w:pPr>
    </w:p>
    <w:p w14:paraId="613C4A73" w14:textId="52BB654C" w:rsidR="00CF131F" w:rsidRDefault="006C54A2" w:rsidP="00CF131F">
      <w:pPr>
        <w:pStyle w:val="ListParagraph"/>
        <w:numPr>
          <w:ilvl w:val="0"/>
          <w:numId w:val="3"/>
        </w:numPr>
        <w:spacing w:line="276" w:lineRule="auto"/>
        <w:rPr>
          <w:szCs w:val="24"/>
        </w:rPr>
      </w:pPr>
      <w:r>
        <w:rPr>
          <w:szCs w:val="24"/>
        </w:rPr>
        <w:t xml:space="preserve">What </w:t>
      </w:r>
      <w:r w:rsidR="00AE349F">
        <w:rPr>
          <w:szCs w:val="24"/>
        </w:rPr>
        <w:t>is/</w:t>
      </w:r>
      <w:r>
        <w:rPr>
          <w:szCs w:val="24"/>
        </w:rPr>
        <w:t>are the course prerequisite(s)</w:t>
      </w:r>
      <w:r w:rsidR="006269BF">
        <w:rPr>
          <w:szCs w:val="24"/>
        </w:rPr>
        <w:t xml:space="preserve"> </w:t>
      </w:r>
      <w:r>
        <w:rPr>
          <w:szCs w:val="24"/>
        </w:rPr>
        <w:t>associated with PSYC 311, mentioned in the video (specifically)?</w:t>
      </w:r>
    </w:p>
    <w:p w14:paraId="7A29EB00" w14:textId="77A52760" w:rsidR="00EB08D5" w:rsidRDefault="00EB08D5" w:rsidP="00EB08D5">
      <w:pPr>
        <w:pStyle w:val="ListParagraph"/>
        <w:spacing w:line="276" w:lineRule="auto"/>
        <w:rPr>
          <w:szCs w:val="24"/>
        </w:rPr>
      </w:pPr>
      <w:r>
        <w:rPr>
          <w:szCs w:val="24"/>
        </w:rPr>
        <w:t>STAT121</w:t>
      </w:r>
    </w:p>
    <w:p w14:paraId="610109E6" w14:textId="77777777" w:rsidR="00AE349F" w:rsidRPr="00AE349F" w:rsidRDefault="00AE349F" w:rsidP="00AE349F">
      <w:pPr>
        <w:pStyle w:val="ListParagraph"/>
        <w:rPr>
          <w:color w:val="FF0000"/>
          <w:szCs w:val="24"/>
        </w:rPr>
      </w:pPr>
    </w:p>
    <w:p w14:paraId="7FE59A83" w14:textId="15E4780D" w:rsidR="00C468FF" w:rsidRDefault="00C468FF" w:rsidP="00C468FF">
      <w:pPr>
        <w:pStyle w:val="ListParagraph"/>
        <w:numPr>
          <w:ilvl w:val="0"/>
          <w:numId w:val="3"/>
        </w:numPr>
        <w:spacing w:line="276" w:lineRule="auto"/>
        <w:rPr>
          <w:szCs w:val="24"/>
        </w:rPr>
      </w:pPr>
      <w:r>
        <w:rPr>
          <w:szCs w:val="24"/>
        </w:rPr>
        <w:t>Dr. Murphy mentions the types of things covered in the statistics refresher in PSYC 311.</w:t>
      </w:r>
      <w:r w:rsidRPr="00C468FF">
        <w:rPr>
          <w:szCs w:val="24"/>
        </w:rPr>
        <w:t xml:space="preserve"> </w:t>
      </w:r>
      <w:r>
        <w:rPr>
          <w:szCs w:val="24"/>
        </w:rPr>
        <w:t>Give examples as to the areas of emphasis during this segment of the course.</w:t>
      </w:r>
    </w:p>
    <w:p w14:paraId="78DE4D08" w14:textId="109C7E7C" w:rsidR="00EB08D5" w:rsidRDefault="00EB08D5" w:rsidP="00EB08D5">
      <w:pPr>
        <w:pStyle w:val="ListParagraph"/>
        <w:spacing w:line="276" w:lineRule="auto"/>
        <w:rPr>
          <w:szCs w:val="24"/>
        </w:rPr>
      </w:pPr>
      <w:r>
        <w:rPr>
          <w:szCs w:val="24"/>
        </w:rPr>
        <w:t>The central tendency</w:t>
      </w:r>
    </w:p>
    <w:p w14:paraId="5EAD029C" w14:textId="5BB3BD7F" w:rsidR="00EB08D5" w:rsidRDefault="00EB08D5" w:rsidP="00EB08D5">
      <w:pPr>
        <w:pStyle w:val="ListParagraph"/>
        <w:spacing w:line="276" w:lineRule="auto"/>
        <w:rPr>
          <w:szCs w:val="24"/>
        </w:rPr>
      </w:pPr>
      <w:r>
        <w:rPr>
          <w:szCs w:val="24"/>
        </w:rPr>
        <w:t>Different terminologies</w:t>
      </w:r>
    </w:p>
    <w:p w14:paraId="1979A4C1" w14:textId="5DC4162C" w:rsidR="00EB08D5" w:rsidRDefault="00EB08D5" w:rsidP="00EB08D5">
      <w:pPr>
        <w:pStyle w:val="ListParagraph"/>
        <w:spacing w:line="276" w:lineRule="auto"/>
        <w:rPr>
          <w:szCs w:val="24"/>
        </w:rPr>
      </w:pPr>
      <w:r>
        <w:rPr>
          <w:szCs w:val="24"/>
        </w:rPr>
        <w:t>Distributions</w:t>
      </w:r>
    </w:p>
    <w:p w14:paraId="63D67865" w14:textId="2489253D" w:rsidR="00EB08D5" w:rsidRDefault="00EB08D5" w:rsidP="00EB08D5">
      <w:pPr>
        <w:pStyle w:val="ListParagraph"/>
        <w:spacing w:line="276" w:lineRule="auto"/>
        <w:rPr>
          <w:szCs w:val="24"/>
        </w:rPr>
      </w:pPr>
      <w:r>
        <w:rPr>
          <w:szCs w:val="24"/>
        </w:rPr>
        <w:t>Variance</w:t>
      </w:r>
    </w:p>
    <w:p w14:paraId="48B5DC3A" w14:textId="36259E01" w:rsidR="00EB08D5" w:rsidRDefault="00EB08D5" w:rsidP="00EB08D5">
      <w:pPr>
        <w:pStyle w:val="ListParagraph"/>
        <w:spacing w:line="276" w:lineRule="auto"/>
        <w:rPr>
          <w:szCs w:val="24"/>
        </w:rPr>
      </w:pPr>
      <w:r>
        <w:rPr>
          <w:szCs w:val="24"/>
        </w:rPr>
        <w:t xml:space="preserve">Standard deviations </w:t>
      </w:r>
    </w:p>
    <w:p w14:paraId="5C2B672D" w14:textId="6FF9B06C" w:rsidR="00EB08D5" w:rsidRDefault="00EB08D5" w:rsidP="00EB08D5">
      <w:pPr>
        <w:pStyle w:val="ListParagraph"/>
        <w:spacing w:line="276" w:lineRule="auto"/>
        <w:rPr>
          <w:szCs w:val="24"/>
        </w:rPr>
      </w:pPr>
      <w:r>
        <w:rPr>
          <w:szCs w:val="24"/>
        </w:rPr>
        <w:t xml:space="preserve">Testing of hypothesis </w:t>
      </w:r>
    </w:p>
    <w:p w14:paraId="26658B41" w14:textId="77777777" w:rsidR="00C468FF" w:rsidRDefault="00C468FF" w:rsidP="00C468FF">
      <w:pPr>
        <w:pStyle w:val="ListParagraph"/>
        <w:spacing w:line="276" w:lineRule="auto"/>
        <w:rPr>
          <w:color w:val="FF0000"/>
          <w:szCs w:val="24"/>
        </w:rPr>
      </w:pPr>
    </w:p>
    <w:p w14:paraId="209BF33D" w14:textId="77777777" w:rsidR="0029509C" w:rsidRDefault="0029509C" w:rsidP="00C468FF">
      <w:pPr>
        <w:pStyle w:val="ListParagraph"/>
        <w:numPr>
          <w:ilvl w:val="0"/>
          <w:numId w:val="3"/>
        </w:numPr>
        <w:spacing w:line="276" w:lineRule="auto"/>
        <w:rPr>
          <w:szCs w:val="24"/>
        </w:rPr>
      </w:pPr>
      <w:r>
        <w:rPr>
          <w:szCs w:val="24"/>
        </w:rPr>
        <w:t>What four (4) areas of statistics are addressed in the Hypothesis Testing section of the statistics refresher in PSYC 311?</w:t>
      </w:r>
    </w:p>
    <w:p w14:paraId="19CF2E99" w14:textId="6073D96E" w:rsidR="0029509C" w:rsidRDefault="00EB08D5" w:rsidP="0029509C">
      <w:pPr>
        <w:pStyle w:val="ListParagraph"/>
        <w:spacing w:line="276" w:lineRule="auto"/>
        <w:rPr>
          <w:szCs w:val="24"/>
        </w:rPr>
      </w:pPr>
      <w:r>
        <w:rPr>
          <w:szCs w:val="24"/>
        </w:rPr>
        <w:t>Correlation</w:t>
      </w:r>
    </w:p>
    <w:p w14:paraId="0470A8CB" w14:textId="6D3CCCC9" w:rsidR="00EB08D5" w:rsidRDefault="00EB08D5" w:rsidP="0029509C">
      <w:pPr>
        <w:pStyle w:val="ListParagraph"/>
        <w:spacing w:line="276" w:lineRule="auto"/>
        <w:rPr>
          <w:szCs w:val="24"/>
        </w:rPr>
      </w:pPr>
      <w:r>
        <w:rPr>
          <w:szCs w:val="24"/>
        </w:rPr>
        <w:t>ANOVA</w:t>
      </w:r>
    </w:p>
    <w:p w14:paraId="50892797" w14:textId="164A6516" w:rsidR="00EB08D5" w:rsidRDefault="00EB08D5" w:rsidP="0029509C">
      <w:pPr>
        <w:pStyle w:val="ListParagraph"/>
        <w:spacing w:line="276" w:lineRule="auto"/>
        <w:rPr>
          <w:szCs w:val="24"/>
        </w:rPr>
      </w:pPr>
      <w:r>
        <w:rPr>
          <w:szCs w:val="24"/>
        </w:rPr>
        <w:lastRenderedPageBreak/>
        <w:t>T testing</w:t>
      </w:r>
    </w:p>
    <w:p w14:paraId="3F14AD79" w14:textId="5D4D5ABB" w:rsidR="00EB08D5" w:rsidRDefault="00EB08D5" w:rsidP="0029509C">
      <w:pPr>
        <w:pStyle w:val="ListParagraph"/>
        <w:spacing w:line="276" w:lineRule="auto"/>
        <w:rPr>
          <w:szCs w:val="24"/>
        </w:rPr>
      </w:pPr>
      <w:r>
        <w:rPr>
          <w:szCs w:val="24"/>
        </w:rPr>
        <w:t xml:space="preserve">Chi charts test of independence </w:t>
      </w:r>
    </w:p>
    <w:p w14:paraId="3C3B6957" w14:textId="38CEDF52" w:rsidR="00C64715" w:rsidRDefault="00C468FF" w:rsidP="00C468FF">
      <w:pPr>
        <w:pStyle w:val="ListParagraph"/>
        <w:numPr>
          <w:ilvl w:val="0"/>
          <w:numId w:val="3"/>
        </w:numPr>
        <w:spacing w:line="276" w:lineRule="auto"/>
        <w:rPr>
          <w:szCs w:val="24"/>
        </w:rPr>
      </w:pPr>
      <w:r>
        <w:rPr>
          <w:szCs w:val="24"/>
        </w:rPr>
        <w:t>Identify at least two (2) resources available to students</w:t>
      </w:r>
      <w:r w:rsidR="00C64715">
        <w:rPr>
          <w:szCs w:val="24"/>
        </w:rPr>
        <w:t xml:space="preserve"> (shared by Dr. Murphy) to refresh your statistics ability. </w:t>
      </w:r>
    </w:p>
    <w:p w14:paraId="735A2EF1" w14:textId="308AAEF3" w:rsidR="00EB08D5" w:rsidRDefault="00EB08D5" w:rsidP="00EB08D5">
      <w:pPr>
        <w:pStyle w:val="ListParagraph"/>
        <w:spacing w:line="276" w:lineRule="auto"/>
        <w:rPr>
          <w:szCs w:val="24"/>
        </w:rPr>
      </w:pPr>
      <w:r>
        <w:rPr>
          <w:szCs w:val="24"/>
        </w:rPr>
        <w:t>Math Lab which provides tutoring resources to students</w:t>
      </w:r>
    </w:p>
    <w:p w14:paraId="53667C70" w14:textId="5FA10623" w:rsidR="00EB08D5" w:rsidRDefault="00EB08D5" w:rsidP="00EB08D5">
      <w:pPr>
        <w:pStyle w:val="ListParagraph"/>
        <w:spacing w:line="276" w:lineRule="auto"/>
        <w:rPr>
          <w:szCs w:val="24"/>
        </w:rPr>
      </w:pPr>
      <w:r>
        <w:rPr>
          <w:szCs w:val="24"/>
        </w:rPr>
        <w:t>Khan academy which contains online videos, interactive activities and practices</w:t>
      </w:r>
    </w:p>
    <w:p w14:paraId="4E450C91" w14:textId="63907B16" w:rsidR="00C64715" w:rsidRDefault="00C64715" w:rsidP="00C64715">
      <w:pPr>
        <w:pStyle w:val="ListParagraph"/>
        <w:spacing w:line="276" w:lineRule="auto"/>
        <w:rPr>
          <w:color w:val="FF0000"/>
          <w:szCs w:val="24"/>
        </w:rPr>
      </w:pPr>
    </w:p>
    <w:p w14:paraId="49FFE7F9" w14:textId="5D81894E" w:rsidR="009371CF" w:rsidRDefault="00C64715" w:rsidP="006E563C">
      <w:pPr>
        <w:pStyle w:val="ListParagraph"/>
        <w:numPr>
          <w:ilvl w:val="0"/>
          <w:numId w:val="3"/>
        </w:numPr>
        <w:spacing w:line="276" w:lineRule="auto"/>
        <w:rPr>
          <w:szCs w:val="24"/>
        </w:rPr>
      </w:pPr>
      <w:r>
        <w:rPr>
          <w:szCs w:val="24"/>
        </w:rPr>
        <w:t>What is team-based learning, and why is it done?</w:t>
      </w:r>
    </w:p>
    <w:p w14:paraId="4D7D4C84" w14:textId="03C65C6C" w:rsidR="004E2AF7" w:rsidRDefault="004E2AF7" w:rsidP="004E2AF7">
      <w:pPr>
        <w:pStyle w:val="ListParagraph"/>
        <w:spacing w:line="276" w:lineRule="auto"/>
        <w:rPr>
          <w:szCs w:val="24"/>
        </w:rPr>
      </w:pPr>
      <w:r>
        <w:rPr>
          <w:szCs w:val="24"/>
        </w:rPr>
        <w:t xml:space="preserve">Team based learning is </w:t>
      </w:r>
      <w:r w:rsidR="001A666C">
        <w:rPr>
          <w:szCs w:val="24"/>
        </w:rPr>
        <w:t>a</w:t>
      </w:r>
      <w:r>
        <w:rPr>
          <w:szCs w:val="24"/>
        </w:rPr>
        <w:t xml:space="preserve"> group learning </w:t>
      </w:r>
      <w:r w:rsidR="00890BE8">
        <w:rPr>
          <w:szCs w:val="24"/>
        </w:rPr>
        <w:t xml:space="preserve">strategy </w:t>
      </w:r>
      <w:r>
        <w:rPr>
          <w:szCs w:val="24"/>
        </w:rPr>
        <w:t xml:space="preserve">that makes students to prepare out of the class environment and applying the knowledge gained in the classroom. </w:t>
      </w:r>
    </w:p>
    <w:p w14:paraId="2D28419A" w14:textId="256ECF5E" w:rsidR="004E2AF7" w:rsidRPr="006E563C" w:rsidRDefault="004E2AF7" w:rsidP="004E2AF7">
      <w:pPr>
        <w:pStyle w:val="ListParagraph"/>
        <w:spacing w:line="276" w:lineRule="auto"/>
        <w:rPr>
          <w:szCs w:val="24"/>
        </w:rPr>
      </w:pPr>
      <w:r>
        <w:rPr>
          <w:szCs w:val="24"/>
        </w:rPr>
        <w:t xml:space="preserve">Team based learning is used since it helps to improve learning outcomes, give the students an opportunity to socialize with each other, enables students to step out of their comfort zone and provides an opportunity for creative assignments. </w:t>
      </w:r>
    </w:p>
    <w:p w14:paraId="7973185D" w14:textId="24A15D35" w:rsidR="009371CF" w:rsidRDefault="009371CF" w:rsidP="00C64715">
      <w:pPr>
        <w:pStyle w:val="ListParagraph"/>
        <w:spacing w:line="276" w:lineRule="auto"/>
        <w:rPr>
          <w:color w:val="FF0000"/>
          <w:szCs w:val="24"/>
        </w:rPr>
      </w:pPr>
    </w:p>
    <w:p w14:paraId="4F7AB0FA" w14:textId="27161859" w:rsidR="009371CF" w:rsidRDefault="009371CF" w:rsidP="009371CF">
      <w:pPr>
        <w:pStyle w:val="ListParagraph"/>
        <w:numPr>
          <w:ilvl w:val="0"/>
          <w:numId w:val="3"/>
        </w:numPr>
        <w:tabs>
          <w:tab w:val="left" w:pos="4054"/>
        </w:tabs>
      </w:pPr>
      <w:r>
        <w:t xml:space="preserve">Dr. Julie Murphy is an instructor, who teaches PSYC 311 on Main Campus. However, who are your instructors for PSYC 311 on Shady Grove’s campus, next semester. </w:t>
      </w:r>
      <w:r w:rsidRPr="009371CF">
        <w:rPr>
          <w:i/>
        </w:rPr>
        <w:t>Note: This will require you to do a little digging</w:t>
      </w:r>
      <w:r>
        <w:rPr>
          <w:i/>
        </w:rPr>
        <w:t xml:space="preserve"> beyond the video</w:t>
      </w:r>
      <w:r w:rsidRPr="009371CF">
        <w:rPr>
          <w:i/>
        </w:rPr>
        <w:t>.</w:t>
      </w:r>
      <w:r>
        <w:t xml:space="preserve"> </w:t>
      </w:r>
    </w:p>
    <w:p w14:paraId="15B0E7F3" w14:textId="2263D46E" w:rsidR="004E2AF7" w:rsidRDefault="002F63E2" w:rsidP="004E2AF7">
      <w:pPr>
        <w:pStyle w:val="ListParagraph"/>
        <w:tabs>
          <w:tab w:val="left" w:pos="4054"/>
        </w:tabs>
      </w:pPr>
      <w:r>
        <w:t xml:space="preserve">Laura </w:t>
      </w:r>
      <w:proofErr w:type="spellStart"/>
      <w:r>
        <w:t>Scaletti</w:t>
      </w:r>
      <w:proofErr w:type="spellEnd"/>
      <w:r>
        <w:t xml:space="preserve"> and </w:t>
      </w:r>
      <w:proofErr w:type="spellStart"/>
      <w:r>
        <w:t>Shariece</w:t>
      </w:r>
      <w:proofErr w:type="spellEnd"/>
      <w:r>
        <w:t xml:space="preserve"> </w:t>
      </w:r>
      <w:proofErr w:type="spellStart"/>
      <w:r>
        <w:t>Adiah</w:t>
      </w:r>
      <w:proofErr w:type="spellEnd"/>
      <w:r>
        <w:t xml:space="preserve"> </w:t>
      </w:r>
    </w:p>
    <w:p w14:paraId="30E45724" w14:textId="77777777" w:rsidR="009371CF" w:rsidRDefault="009371CF" w:rsidP="009371CF">
      <w:pPr>
        <w:pStyle w:val="ListParagraph"/>
        <w:tabs>
          <w:tab w:val="left" w:pos="4054"/>
        </w:tabs>
        <w:rPr>
          <w:color w:val="FF0000"/>
        </w:rPr>
      </w:pPr>
    </w:p>
    <w:p w14:paraId="42EFBE45" w14:textId="74E1FE89" w:rsidR="009371CF" w:rsidRPr="00CB4371" w:rsidRDefault="009371CF" w:rsidP="009371CF">
      <w:pPr>
        <w:pStyle w:val="ListParagraph"/>
        <w:numPr>
          <w:ilvl w:val="0"/>
          <w:numId w:val="3"/>
        </w:numPr>
      </w:pPr>
      <w:r w:rsidRPr="00CB4371">
        <w:t>Is there a solely face-to-face PSYC 311 course option at Shady Grove next semester?</w:t>
      </w:r>
    </w:p>
    <w:p w14:paraId="1CEEBF37" w14:textId="457B74BB" w:rsidR="003F4D90" w:rsidRDefault="003F4D90" w:rsidP="003F4D90">
      <w:pPr>
        <w:pStyle w:val="ListParagraph"/>
      </w:pPr>
      <w:r>
        <w:t>No</w:t>
      </w:r>
      <w:r w:rsidR="00CB4371">
        <w:t>,</w:t>
      </w:r>
      <w:r>
        <w:t xml:space="preserve"> since both the classes are hybrids in the next semester.</w:t>
      </w:r>
    </w:p>
    <w:p w14:paraId="02632DC5" w14:textId="2D92D429" w:rsidR="009371CF" w:rsidRPr="0029509C" w:rsidRDefault="009371CF" w:rsidP="0029509C">
      <w:pPr>
        <w:pStyle w:val="ListParagraph"/>
        <w:rPr>
          <w:color w:val="FF0000"/>
        </w:rPr>
      </w:pPr>
    </w:p>
    <w:sectPr w:rsidR="009371CF" w:rsidRPr="0029509C" w:rsidSect="00A05C8A">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D1B0F" w14:textId="77777777" w:rsidR="007A664F" w:rsidRDefault="007A664F" w:rsidP="00A05C8A">
      <w:pPr>
        <w:spacing w:after="0" w:line="240" w:lineRule="auto"/>
      </w:pPr>
      <w:r>
        <w:separator/>
      </w:r>
    </w:p>
  </w:endnote>
  <w:endnote w:type="continuationSeparator" w:id="0">
    <w:p w14:paraId="06877B2A" w14:textId="77777777" w:rsidR="007A664F" w:rsidRDefault="007A664F" w:rsidP="00A05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06472" w14:textId="77777777" w:rsidR="007A664F" w:rsidRDefault="007A664F" w:rsidP="00A05C8A">
      <w:pPr>
        <w:spacing w:after="0" w:line="240" w:lineRule="auto"/>
      </w:pPr>
      <w:r>
        <w:separator/>
      </w:r>
    </w:p>
  </w:footnote>
  <w:footnote w:type="continuationSeparator" w:id="0">
    <w:p w14:paraId="10E7DEEF" w14:textId="77777777" w:rsidR="007A664F" w:rsidRDefault="007A664F" w:rsidP="00A05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4E15F" w14:textId="77777777" w:rsidR="00A05C8A" w:rsidRPr="00A05C8A" w:rsidRDefault="00CF131F">
    <w:pPr>
      <w:pStyle w:val="Header"/>
    </w:pPr>
    <w:r>
      <w:t>MURPHY</w:t>
    </w:r>
    <w:r w:rsidR="00A05C8A" w:rsidRPr="00A05C8A">
      <w:t xml:space="preserve">, </w:t>
    </w:r>
    <w:r>
      <w:t>PSYC 311 ORIENTATION PREP TALK</w:t>
    </w:r>
  </w:p>
  <w:p w14:paraId="4B86FCA3" w14:textId="77777777" w:rsidR="00A05C8A" w:rsidRPr="00A05C8A" w:rsidRDefault="00A05C8A">
    <w:pPr>
      <w:pStyle w:val="Header"/>
      <w:rPr>
        <w:sz w:val="20"/>
      </w:rPr>
    </w:pPr>
    <w:r w:rsidRPr="00A05C8A">
      <w:rPr>
        <w:sz w:val="20"/>
      </w:rPr>
      <w:t xml:space="preserve">(Run time – </w:t>
    </w:r>
    <w:r w:rsidR="00CF131F">
      <w:rPr>
        <w:sz w:val="20"/>
      </w:rPr>
      <w:t>18</w:t>
    </w:r>
    <w:r w:rsidRPr="00A05C8A">
      <w:rPr>
        <w:sz w:val="20"/>
      </w:rPr>
      <w:t>:</w:t>
    </w:r>
    <w:r w:rsidR="00CF131F">
      <w:rPr>
        <w:sz w:val="20"/>
      </w:rPr>
      <w:t>13</w:t>
    </w:r>
    <w:r w:rsidRPr="00A05C8A">
      <w:rPr>
        <w:sz w:val="20"/>
      </w:rPr>
      <w:t>)</w:t>
    </w:r>
  </w:p>
  <w:p w14:paraId="1496CE43" w14:textId="77777777" w:rsidR="00A05C8A" w:rsidRPr="00A05C8A" w:rsidRDefault="00A05C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4313"/>
    <w:multiLevelType w:val="hybridMultilevel"/>
    <w:tmpl w:val="F294A068"/>
    <w:lvl w:ilvl="0" w:tplc="BDF86A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18045C"/>
    <w:multiLevelType w:val="hybridMultilevel"/>
    <w:tmpl w:val="65B8CE10"/>
    <w:lvl w:ilvl="0" w:tplc="12604B4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EED0FB6"/>
    <w:multiLevelType w:val="hybridMultilevel"/>
    <w:tmpl w:val="73E49162"/>
    <w:lvl w:ilvl="0" w:tplc="726272B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163"/>
    <w:rsid w:val="000119BD"/>
    <w:rsid w:val="00142950"/>
    <w:rsid w:val="00151275"/>
    <w:rsid w:val="001A666C"/>
    <w:rsid w:val="0029509C"/>
    <w:rsid w:val="002F63E2"/>
    <w:rsid w:val="003538C6"/>
    <w:rsid w:val="003800F7"/>
    <w:rsid w:val="003851C5"/>
    <w:rsid w:val="003F4D90"/>
    <w:rsid w:val="00402968"/>
    <w:rsid w:val="004E2AF7"/>
    <w:rsid w:val="00512B59"/>
    <w:rsid w:val="00590031"/>
    <w:rsid w:val="005F575C"/>
    <w:rsid w:val="006269BF"/>
    <w:rsid w:val="006C54A2"/>
    <w:rsid w:val="006E563C"/>
    <w:rsid w:val="007A664F"/>
    <w:rsid w:val="00801944"/>
    <w:rsid w:val="00873E21"/>
    <w:rsid w:val="00890BE8"/>
    <w:rsid w:val="008E0E44"/>
    <w:rsid w:val="008E1E35"/>
    <w:rsid w:val="009371CF"/>
    <w:rsid w:val="00A05C8A"/>
    <w:rsid w:val="00A548F5"/>
    <w:rsid w:val="00AE349F"/>
    <w:rsid w:val="00B20CDB"/>
    <w:rsid w:val="00BC2A5A"/>
    <w:rsid w:val="00C35114"/>
    <w:rsid w:val="00C468FF"/>
    <w:rsid w:val="00C50C45"/>
    <w:rsid w:val="00C64715"/>
    <w:rsid w:val="00CB4371"/>
    <w:rsid w:val="00CF131F"/>
    <w:rsid w:val="00D10F34"/>
    <w:rsid w:val="00D35163"/>
    <w:rsid w:val="00E43C06"/>
    <w:rsid w:val="00E93B5A"/>
    <w:rsid w:val="00EB08D5"/>
    <w:rsid w:val="00F05AC6"/>
    <w:rsid w:val="00F5526E"/>
    <w:rsid w:val="00FB2D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E4762"/>
  <w15:docId w15:val="{35537FBB-8E82-4496-B583-4FDB2C3D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163"/>
    <w:pPr>
      <w:ind w:left="720"/>
      <w:contextualSpacing/>
    </w:pPr>
  </w:style>
  <w:style w:type="paragraph" w:styleId="HTMLPreformatted">
    <w:name w:val="HTML Preformatted"/>
    <w:basedOn w:val="Normal"/>
    <w:link w:val="HTMLPreformattedChar"/>
    <w:uiPriority w:val="99"/>
    <w:unhideWhenUsed/>
    <w:rsid w:val="003851C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3851C5"/>
    <w:rPr>
      <w:rFonts w:ascii="Consolas" w:hAnsi="Consolas"/>
      <w:sz w:val="20"/>
      <w:szCs w:val="20"/>
    </w:rPr>
  </w:style>
  <w:style w:type="paragraph" w:styleId="Header">
    <w:name w:val="header"/>
    <w:basedOn w:val="Normal"/>
    <w:link w:val="HeaderChar"/>
    <w:uiPriority w:val="99"/>
    <w:unhideWhenUsed/>
    <w:rsid w:val="00A05C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A05C8A"/>
  </w:style>
  <w:style w:type="paragraph" w:styleId="Footer">
    <w:name w:val="footer"/>
    <w:basedOn w:val="Normal"/>
    <w:link w:val="FooterChar"/>
    <w:uiPriority w:val="99"/>
    <w:unhideWhenUsed/>
    <w:rsid w:val="00A05C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A05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45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277D9-1F5C-4EFE-9F18-3584AB0FF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HP</cp:lastModifiedBy>
  <cp:revision>2</cp:revision>
  <dcterms:created xsi:type="dcterms:W3CDTF">2020-12-04T18:48:00Z</dcterms:created>
  <dcterms:modified xsi:type="dcterms:W3CDTF">2020-12-04T18:48:00Z</dcterms:modified>
</cp:coreProperties>
</file>